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Program Application and Qualifications</w:t>
      </w:r>
    </w:p>
    <w:p w:rsidR="00000000" w:rsidDel="00000000" w:rsidP="00000000" w:rsidRDefault="00000000" w:rsidRPr="00000000" w14:paraId="00000002">
      <w:pPr>
        <w:rPr/>
      </w:pPr>
      <w:r w:rsidDel="00000000" w:rsidR="00000000" w:rsidRPr="00000000">
        <w:rPr>
          <w:rtl w:val="0"/>
        </w:rPr>
        <w:t xml:space="preserve">Elite Kids USA’s after school program is available to a limited number of students.  Priority will be given to students who demonstrate a commitment to academic excellence, outstanding character, community involvement and who demonstrate a financial need.  EKUSA’s Literacy program gives priority to students who have demonstrated an academic deficiency in reading.</w:t>
      </w:r>
    </w:p>
    <w:p w:rsidR="00000000" w:rsidDel="00000000" w:rsidP="00000000" w:rsidRDefault="00000000" w:rsidRPr="00000000" w14:paraId="00000003">
      <w:pPr>
        <w:rPr>
          <w:b w:val="1"/>
        </w:rPr>
      </w:pPr>
      <w:r w:rsidDel="00000000" w:rsidR="00000000" w:rsidRPr="00000000">
        <w:rPr>
          <w:b w:val="1"/>
          <w:rtl w:val="0"/>
        </w:rPr>
        <w:t xml:space="preserve">Drop-off and Pick up</w:t>
      </w:r>
    </w:p>
    <w:p w:rsidR="00000000" w:rsidDel="00000000" w:rsidP="00000000" w:rsidRDefault="00000000" w:rsidRPr="00000000" w14:paraId="00000004">
      <w:pPr>
        <w:rPr/>
      </w:pPr>
      <w:r w:rsidDel="00000000" w:rsidR="00000000" w:rsidRPr="00000000">
        <w:rPr>
          <w:rtl w:val="0"/>
        </w:rPr>
        <w:t xml:space="preserve">A parent or guardian is responsible for transportation of the minor to the program’s location.  If the minor child’s parent or guardian designates another adult to pick up the minor child, a signed authorization must be provided to the program director prior to the arranged date(s).</w:t>
      </w:r>
    </w:p>
    <w:p w:rsidR="00000000" w:rsidDel="00000000" w:rsidP="00000000" w:rsidRDefault="00000000" w:rsidRPr="00000000" w14:paraId="00000005">
      <w:pPr>
        <w:rPr>
          <w:b w:val="1"/>
        </w:rPr>
      </w:pPr>
      <w:r w:rsidDel="00000000" w:rsidR="00000000" w:rsidRPr="00000000">
        <w:rPr>
          <w:b w:val="1"/>
          <w:rtl w:val="0"/>
        </w:rPr>
        <w:t xml:space="preserve">Program Equipment</w:t>
      </w:r>
    </w:p>
    <w:p w:rsidR="00000000" w:rsidDel="00000000" w:rsidP="00000000" w:rsidRDefault="00000000" w:rsidRPr="00000000" w14:paraId="00000006">
      <w:pPr>
        <w:rPr/>
      </w:pPr>
      <w:r w:rsidDel="00000000" w:rsidR="00000000" w:rsidRPr="00000000">
        <w:rPr>
          <w:rtl w:val="0"/>
        </w:rPr>
        <w:t xml:space="preserve">Students are provided with materials and have access to the program’s equipment.  Participants are expected to be respectful of equipment and treat all equipment and materials with extreme care.  Significant mishandling or damage of equipment will require parent or guardian assistant with replacement.</w:t>
      </w:r>
    </w:p>
    <w:p w:rsidR="00000000" w:rsidDel="00000000" w:rsidP="00000000" w:rsidRDefault="00000000" w:rsidRPr="00000000" w14:paraId="00000007">
      <w:pPr>
        <w:rPr>
          <w:b w:val="1"/>
        </w:rPr>
      </w:pPr>
      <w:r w:rsidDel="00000000" w:rsidR="00000000" w:rsidRPr="00000000">
        <w:rPr>
          <w:b w:val="1"/>
          <w:rtl w:val="0"/>
        </w:rPr>
        <w:t xml:space="preserve">Scholarship Requirements (These requirements apply to ALL Elite Kids USA’s programs)</w:t>
      </w:r>
    </w:p>
    <w:p w:rsidR="00000000" w:rsidDel="00000000" w:rsidP="00000000" w:rsidRDefault="00000000" w:rsidRPr="00000000" w14:paraId="00000008">
      <w:pPr>
        <w:rPr/>
      </w:pPr>
      <w:r w:rsidDel="00000000" w:rsidR="00000000" w:rsidRPr="00000000">
        <w:rPr>
          <w:rtl w:val="0"/>
        </w:rPr>
        <w:t xml:space="preserve">Students on scholarships are expected to attend session dates for which they enroll.  Excused absences may be granted for illness, emergency or other extenuating circumstances.  If a student is consistently absent, the student’s scholarship and spot may be revoked and reassigned. Any revocation will be communicated in writing to the student’s parent or guardian. Elite Kids USA reserves the right to, in its sole discretion, expel any student from the program due to behavioral issues of the minor child and/or the minor child’s parent or guardian, or for the safety of the staff and/or other participants.</w:t>
      </w:r>
    </w:p>
    <w:p w:rsidR="00000000" w:rsidDel="00000000" w:rsidP="00000000" w:rsidRDefault="00000000" w:rsidRPr="00000000" w14:paraId="00000009">
      <w:pPr>
        <w:rPr>
          <w:b w:val="1"/>
        </w:rPr>
      </w:pPr>
      <w:r w:rsidDel="00000000" w:rsidR="00000000" w:rsidRPr="00000000">
        <w:rPr>
          <w:b w:val="1"/>
          <w:rtl w:val="0"/>
        </w:rPr>
        <w:t xml:space="preserve">Program costs and Scholarships</w:t>
      </w:r>
    </w:p>
    <w:p w:rsidR="00000000" w:rsidDel="00000000" w:rsidP="00000000" w:rsidRDefault="00000000" w:rsidRPr="00000000" w14:paraId="0000000A">
      <w:pPr>
        <w:rPr/>
      </w:pPr>
      <w:r w:rsidDel="00000000" w:rsidR="00000000" w:rsidRPr="00000000">
        <w:rPr>
          <w:rtl w:val="0"/>
        </w:rPr>
        <w:t xml:space="preserve">The hourly cost of each group session is $25.  Session costs vary based on the length of the class and number of days per session.  Scholarships may be awarded to applicants who meet all minimum scholarship requirements provided that funding is available.  Applicants will be notified of an award or denial prior to the beginning of each session.  Payment is due at the start of the session.  Cash, checks and PayPal is accepted.  Checks should be made payable to Elite Kids USA.</w:t>
      </w:r>
    </w:p>
    <w:p w:rsidR="00000000" w:rsidDel="00000000" w:rsidP="00000000" w:rsidRDefault="00000000" w:rsidRPr="00000000" w14:paraId="0000000B">
      <w:pPr>
        <w:rPr>
          <w:b w:val="1"/>
        </w:rPr>
      </w:pPr>
      <w:r w:rsidDel="00000000" w:rsidR="00000000" w:rsidRPr="00000000">
        <w:rPr>
          <w:b w:val="1"/>
          <w:rtl w:val="0"/>
        </w:rPr>
        <w:t xml:space="preserve">Contact Information</w:t>
      </w:r>
    </w:p>
    <w:p w:rsidR="00000000" w:rsidDel="00000000" w:rsidP="00000000" w:rsidRDefault="00000000" w:rsidRPr="00000000" w14:paraId="0000000C">
      <w:pPr>
        <w:rPr/>
      </w:pPr>
      <w:r w:rsidDel="00000000" w:rsidR="00000000" w:rsidRPr="00000000">
        <w:rPr>
          <w:rtl w:val="0"/>
        </w:rPr>
        <w:t xml:space="preserve">Executive Director-Veronica Glover, Email: 4elitekidsusa @gmail.com; Phone: (405) 673-KIDS (5437)</w:t>
      </w:r>
    </w:p>
    <w:p w:rsidR="00000000" w:rsidDel="00000000" w:rsidP="00000000" w:rsidRDefault="00000000" w:rsidRPr="00000000" w14:paraId="0000000D">
      <w:pPr>
        <w:rPr/>
      </w:pPr>
      <w:r w:rsidDel="00000000" w:rsidR="00000000" w:rsidRPr="00000000">
        <w:rPr>
          <w:rtl w:val="0"/>
        </w:rPr>
        <w:t xml:space="preserve"> 2400 N.W. 23rd Street, Suite # 101, OKC, OK 73107</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Elite Kids USA, Inc. reserves the right to amend these policies and procedures at any time.</w:t>
      </w:r>
    </w:p>
    <w:p w:rsidR="00000000" w:rsidDel="00000000" w:rsidP="00000000" w:rsidRDefault="00000000" w:rsidRPr="00000000" w14:paraId="00000010">
      <w:pPr>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Elite Kids USA Program Application 201</w:t>
    </w:r>
    <w:r w:rsidDel="00000000" w:rsidR="00000000" w:rsidRPr="00000000">
      <w:rPr>
        <w:b w:val="1"/>
        <w:sz w:val="28"/>
        <w:szCs w:val="28"/>
        <w:rtl w:val="0"/>
      </w:rPr>
      <w:t xml:space="preserve">8</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- 201</w:t>
    </w:r>
    <w:r w:rsidDel="00000000" w:rsidR="00000000" w:rsidRPr="00000000">
      <w:rPr>
        <w:b w:val="1"/>
        <w:sz w:val="28"/>
        <w:szCs w:val="28"/>
        <w:rtl w:val="0"/>
      </w:rPr>
      <w:t xml:space="preserve">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21CCB"/>
    <w:rPr>
      <w:color w:val="0563c1" w:themeColor="hyperlink"/>
      <w:u w:val="single"/>
    </w:rPr>
  </w:style>
  <w:style w:type="paragraph" w:styleId="Header">
    <w:name w:val="header"/>
    <w:basedOn w:val="Normal"/>
    <w:link w:val="HeaderChar"/>
    <w:uiPriority w:val="99"/>
    <w:unhideWhenUsed w:val="1"/>
    <w:rsid w:val="000B3B05"/>
    <w:pPr>
      <w:tabs>
        <w:tab w:val="center" w:pos="4680"/>
        <w:tab w:val="right" w:pos="9360"/>
      </w:tabs>
      <w:spacing w:after="0" w:line="240" w:lineRule="auto"/>
    </w:pPr>
  </w:style>
  <w:style w:type="character" w:styleId="HeaderChar" w:customStyle="1">
    <w:name w:val="Header Char"/>
    <w:basedOn w:val="DefaultParagraphFont"/>
    <w:link w:val="Header"/>
    <w:uiPriority w:val="99"/>
    <w:rsid w:val="000B3B05"/>
  </w:style>
  <w:style w:type="paragraph" w:styleId="Footer">
    <w:name w:val="footer"/>
    <w:basedOn w:val="Normal"/>
    <w:link w:val="FooterChar"/>
    <w:uiPriority w:val="99"/>
    <w:unhideWhenUsed w:val="1"/>
    <w:rsid w:val="000B3B05"/>
    <w:pPr>
      <w:tabs>
        <w:tab w:val="center" w:pos="4680"/>
        <w:tab w:val="right" w:pos="9360"/>
      </w:tabs>
      <w:spacing w:after="0" w:line="240" w:lineRule="auto"/>
    </w:pPr>
  </w:style>
  <w:style w:type="character" w:styleId="FooterChar" w:customStyle="1">
    <w:name w:val="Footer Char"/>
    <w:basedOn w:val="DefaultParagraphFont"/>
    <w:link w:val="Footer"/>
    <w:uiPriority w:val="99"/>
    <w:rsid w:val="000B3B0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3lZjM1Wck4ct6mjlNXNB3yPDHg==">AMUW2mURmGa+Li6S2DwDO1gxfb2UIV5vXHLgTxW3JoWURb7Bsi2hiphl6bmWN0Hx/cOUsAJxYYFjfU6NKymgJetYl7rCf6ZkbK77O4aoSfQLKOtDpWU1qJV8uYfDZyQwrcTFzZqst25o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2016-12-06T15:13:00Z</dcterms:created>
  <dc:creator>Veronica Glover</dc:creator>
</cp:coreProperties>
</file>